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58" w:rsidRPr="00700A8A" w:rsidRDefault="00E627A9" w:rsidP="00E627A9">
      <w:pPr>
        <w:spacing w:before="120" w:after="0"/>
        <w:jc w:val="center"/>
        <w:rPr>
          <w:rFonts w:ascii="Arial" w:hAnsi="Arial" w:cs="Arial"/>
          <w:b/>
          <w:sz w:val="24"/>
          <w:lang w:val="en-GB"/>
        </w:rPr>
      </w:pPr>
      <w:bookmarkStart w:id="0" w:name="_GoBack"/>
      <w:bookmarkEnd w:id="0"/>
      <w:r w:rsidRPr="00700A8A">
        <w:rPr>
          <w:rFonts w:ascii="Arial" w:hAnsi="Arial" w:cs="Arial"/>
          <w:b/>
          <w:sz w:val="24"/>
          <w:lang w:val="en-GB"/>
        </w:rPr>
        <w:t xml:space="preserve">Auditing Organization </w:t>
      </w:r>
      <w:r w:rsidR="00040358" w:rsidRPr="00700A8A">
        <w:rPr>
          <w:rFonts w:ascii="Arial" w:hAnsi="Arial" w:cs="Arial"/>
          <w:b/>
          <w:sz w:val="24"/>
          <w:lang w:val="en-GB"/>
        </w:rPr>
        <w:t>Key Activities Matrix</w:t>
      </w:r>
    </w:p>
    <w:p w:rsidR="00E627A9" w:rsidRPr="00E627A9" w:rsidRDefault="00E627A9" w:rsidP="00E627A9">
      <w:pPr>
        <w:spacing w:before="120" w:after="0"/>
        <w:jc w:val="center"/>
        <w:rPr>
          <w:rFonts w:ascii="Arial" w:hAnsi="Arial" w:cs="Arial"/>
          <w:sz w:val="16"/>
          <w:szCs w:val="16"/>
          <w:lang w:val="en-GB"/>
        </w:rPr>
      </w:pPr>
    </w:p>
    <w:p w:rsidR="00BD34B8" w:rsidRDefault="00040358" w:rsidP="00040358">
      <w:pPr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Identification of personnel and locations involved in the planning and performance of audit and certification services under MDSAP and supporting functions</w:t>
      </w:r>
      <w:r w:rsidR="00BD34B8">
        <w:rPr>
          <w:rFonts w:ascii="Arial" w:hAnsi="Arial" w:cs="Arial"/>
          <w:i/>
          <w:sz w:val="20"/>
          <w:szCs w:val="20"/>
          <w:lang w:val="en-GB"/>
        </w:rPr>
        <w:t>. Indicate which locations perform (“P”) activities and which locations manage (“M”)</w:t>
      </w:r>
      <w:r w:rsidR="00F47BE6">
        <w:rPr>
          <w:rFonts w:ascii="Arial" w:hAnsi="Arial" w:cs="Arial"/>
          <w:i/>
          <w:sz w:val="20"/>
          <w:szCs w:val="20"/>
          <w:lang w:val="en-GB"/>
        </w:rPr>
        <w:t xml:space="preserve"> or have responsibility for </w:t>
      </w:r>
      <w:r w:rsidR="00BD34B8">
        <w:rPr>
          <w:rFonts w:ascii="Arial" w:hAnsi="Arial" w:cs="Arial"/>
          <w:i/>
          <w:sz w:val="20"/>
          <w:szCs w:val="20"/>
          <w:lang w:val="en-GB"/>
        </w:rPr>
        <w:t>activi</w:t>
      </w:r>
      <w:r w:rsidR="001C096D">
        <w:rPr>
          <w:rFonts w:ascii="Arial" w:hAnsi="Arial" w:cs="Arial"/>
          <w:i/>
          <w:sz w:val="20"/>
          <w:szCs w:val="20"/>
          <w:lang w:val="en-GB"/>
        </w:rPr>
        <w:t>ti</w:t>
      </w:r>
      <w:r w:rsidR="00BD34B8">
        <w:rPr>
          <w:rFonts w:ascii="Arial" w:hAnsi="Arial" w:cs="Arial"/>
          <w:i/>
          <w:sz w:val="20"/>
          <w:szCs w:val="20"/>
          <w:lang w:val="en-GB"/>
        </w:rPr>
        <w:t>es.</w:t>
      </w:r>
      <w:r w:rsidR="001C096D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C447B7">
        <w:rPr>
          <w:rFonts w:ascii="Arial" w:hAnsi="Arial" w:cs="Arial"/>
          <w:i/>
          <w:sz w:val="20"/>
          <w:szCs w:val="20"/>
          <w:lang w:val="en-GB"/>
        </w:rPr>
        <w:t xml:space="preserve">Note that although 17021-1:2015 allows </w:t>
      </w:r>
      <w:r w:rsidR="00190333">
        <w:rPr>
          <w:rFonts w:ascii="Arial" w:hAnsi="Arial" w:cs="Arial"/>
          <w:i/>
          <w:sz w:val="20"/>
          <w:szCs w:val="20"/>
          <w:lang w:val="en-GB"/>
        </w:rPr>
        <w:t xml:space="preserve">a certification decision to be taken by an individual </w:t>
      </w:r>
      <w:r w:rsidR="00C447B7">
        <w:rPr>
          <w:rFonts w:ascii="Arial" w:hAnsi="Arial" w:cs="Arial"/>
          <w:i/>
          <w:sz w:val="20"/>
          <w:szCs w:val="20"/>
          <w:lang w:val="en-GB"/>
        </w:rPr>
        <w:t xml:space="preserve">under </w:t>
      </w:r>
      <w:r w:rsidR="00190333">
        <w:rPr>
          <w:rFonts w:ascii="Arial" w:hAnsi="Arial" w:cs="Arial"/>
          <w:i/>
          <w:sz w:val="20"/>
          <w:szCs w:val="20"/>
          <w:lang w:val="en-GB"/>
        </w:rPr>
        <w:t>a legally enforceable arrangement</w:t>
      </w:r>
      <w:r w:rsidR="00C447B7">
        <w:rPr>
          <w:rFonts w:ascii="Arial" w:hAnsi="Arial" w:cs="Arial"/>
          <w:i/>
          <w:sz w:val="20"/>
          <w:szCs w:val="20"/>
          <w:lang w:val="en-GB"/>
        </w:rPr>
        <w:t>,</w:t>
      </w:r>
      <w:r w:rsidR="00190333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C447B7">
        <w:rPr>
          <w:rFonts w:ascii="Arial" w:hAnsi="Arial" w:cs="Arial"/>
          <w:i/>
          <w:sz w:val="20"/>
          <w:szCs w:val="20"/>
          <w:lang w:val="en-GB"/>
        </w:rPr>
        <w:t xml:space="preserve">(9.5.1.2), those arrangements must be between the individual performing the activity and the legal entity that is the Auditing Organisation for MDSAP (N3(ed2) – 9.5).  </w:t>
      </w:r>
      <w:r w:rsidR="001C096D">
        <w:rPr>
          <w:rFonts w:ascii="Arial" w:hAnsi="Arial" w:cs="Arial"/>
          <w:i/>
          <w:sz w:val="20"/>
          <w:szCs w:val="20"/>
          <w:lang w:val="en-GB"/>
        </w:rPr>
        <w:t xml:space="preserve">Also indicate which locations use individual external auditors or technical experts (“E”) </w:t>
      </w:r>
      <w:r w:rsidR="00330ABA">
        <w:rPr>
          <w:rFonts w:ascii="Arial" w:hAnsi="Arial" w:cs="Arial"/>
          <w:i/>
          <w:sz w:val="20"/>
          <w:szCs w:val="20"/>
          <w:lang w:val="en-GB"/>
        </w:rPr>
        <w:t>(see ISO/IEC 17021</w:t>
      </w:r>
      <w:r w:rsidR="00190333">
        <w:rPr>
          <w:rFonts w:ascii="Arial" w:hAnsi="Arial" w:cs="Arial"/>
          <w:i/>
          <w:sz w:val="20"/>
          <w:szCs w:val="20"/>
          <w:lang w:val="en-GB"/>
        </w:rPr>
        <w:t>-1:2015</w:t>
      </w:r>
      <w:r w:rsidR="00330ABA">
        <w:rPr>
          <w:rFonts w:ascii="Arial" w:hAnsi="Arial" w:cs="Arial"/>
          <w:i/>
          <w:sz w:val="20"/>
          <w:szCs w:val="20"/>
          <w:lang w:val="en-GB"/>
        </w:rPr>
        <w:t xml:space="preserve"> 7.3) and which locations have outsourced (“O”) activities to another entity (ISO/IEC 17021</w:t>
      </w:r>
      <w:r w:rsidR="00190333">
        <w:rPr>
          <w:rFonts w:ascii="Arial" w:hAnsi="Arial" w:cs="Arial"/>
          <w:i/>
          <w:sz w:val="20"/>
          <w:szCs w:val="20"/>
          <w:lang w:val="en-GB"/>
        </w:rPr>
        <w:t>-1:2015</w:t>
      </w:r>
      <w:r w:rsidR="00330ABA">
        <w:rPr>
          <w:rFonts w:ascii="Arial" w:hAnsi="Arial" w:cs="Arial"/>
          <w:i/>
          <w:sz w:val="20"/>
          <w:szCs w:val="20"/>
          <w:lang w:val="en-GB"/>
        </w:rPr>
        <w:t xml:space="preserve"> 7.5).</w:t>
      </w:r>
    </w:p>
    <w:p w:rsidR="002D4E04" w:rsidRDefault="002D4E04" w:rsidP="00040358">
      <w:pPr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995"/>
        <w:gridCol w:w="1593"/>
        <w:gridCol w:w="1593"/>
        <w:gridCol w:w="1593"/>
      </w:tblGrid>
      <w:tr w:rsidR="00BD34B8" w:rsidTr="002D4E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D34B8" w:rsidRPr="00330ABA" w:rsidRDefault="00BD34B8" w:rsidP="00330ABA">
            <w:pPr>
              <w:pStyle w:val="NoSpacing"/>
              <w:rPr>
                <w:rFonts w:ascii="Arial" w:hAnsi="Arial" w:cs="Arial"/>
                <w:b/>
                <w:lang w:val="en-GB" w:eastAsia="en-CA"/>
              </w:rPr>
            </w:pPr>
            <w:r w:rsidRPr="00330ABA">
              <w:rPr>
                <w:rFonts w:ascii="Arial" w:hAnsi="Arial" w:cs="Arial"/>
                <w:b/>
                <w:lang w:val="en-GB"/>
              </w:rPr>
              <w:t>Activity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330ABA" w:rsidRDefault="00330ABA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  <w:p w:rsidR="00BD34B8" w:rsidRDefault="00BD34B8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330ABA">
              <w:rPr>
                <w:rFonts w:ascii="Arial" w:hAnsi="Arial" w:cs="Arial"/>
                <w:b/>
                <w:lang w:val="en-GB"/>
              </w:rPr>
              <w:t>Head Office</w:t>
            </w:r>
          </w:p>
          <w:p w:rsidR="00330ABA" w:rsidRPr="00330ABA" w:rsidRDefault="00330ABA" w:rsidP="00330ABA">
            <w:pPr>
              <w:pStyle w:val="NoSpacing"/>
              <w:jc w:val="center"/>
              <w:rPr>
                <w:rFonts w:ascii="Arial" w:hAnsi="Arial" w:cs="Arial"/>
                <w:b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4B8" w:rsidRPr="00330ABA" w:rsidRDefault="00BD34B8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330ABA">
              <w:rPr>
                <w:rFonts w:ascii="Arial" w:hAnsi="Arial" w:cs="Arial"/>
                <w:b/>
                <w:lang w:val="en-GB"/>
              </w:rPr>
              <w:t>Location 1</w:t>
            </w:r>
          </w:p>
          <w:p w:rsidR="00330ABA" w:rsidRPr="00330ABA" w:rsidRDefault="00330ABA" w:rsidP="00330ABA">
            <w:pPr>
              <w:pStyle w:val="NoSpacing"/>
              <w:jc w:val="center"/>
              <w:rPr>
                <w:rFonts w:ascii="Arial" w:hAnsi="Arial" w:cs="Arial"/>
                <w:i/>
                <w:lang w:val="en-GB"/>
              </w:rPr>
            </w:pPr>
            <w:r w:rsidRPr="00330ABA">
              <w:rPr>
                <w:rFonts w:ascii="Arial" w:hAnsi="Arial" w:cs="Arial"/>
                <w:i/>
                <w:lang w:val="en-GB"/>
              </w:rPr>
              <w:t>(specify)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4B8" w:rsidRPr="00330ABA" w:rsidRDefault="00BD34B8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330ABA">
              <w:rPr>
                <w:rFonts w:ascii="Arial" w:hAnsi="Arial" w:cs="Arial"/>
                <w:b/>
                <w:lang w:val="en-GB"/>
              </w:rPr>
              <w:t>Location 2</w:t>
            </w:r>
          </w:p>
          <w:p w:rsidR="00330ABA" w:rsidRPr="00330ABA" w:rsidRDefault="00330ABA" w:rsidP="00330AB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330ABA">
              <w:rPr>
                <w:rFonts w:ascii="Arial" w:hAnsi="Arial" w:cs="Arial"/>
                <w:i/>
                <w:lang w:val="en-GB"/>
              </w:rPr>
              <w:t>(specify)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4B8" w:rsidRPr="00330ABA" w:rsidRDefault="00BD34B8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  <w:r w:rsidRPr="00330ABA">
              <w:rPr>
                <w:rFonts w:ascii="Arial" w:hAnsi="Arial" w:cs="Arial"/>
                <w:b/>
                <w:lang w:val="en-GB"/>
              </w:rPr>
              <w:t>Location 3</w:t>
            </w:r>
          </w:p>
          <w:p w:rsidR="00330ABA" w:rsidRPr="00330ABA" w:rsidRDefault="00330ABA" w:rsidP="00330ABA">
            <w:pPr>
              <w:pStyle w:val="NoSpacing"/>
              <w:jc w:val="center"/>
              <w:rPr>
                <w:rFonts w:ascii="Arial" w:hAnsi="Arial" w:cs="Arial"/>
                <w:lang w:val="en-GB"/>
              </w:rPr>
            </w:pPr>
            <w:r w:rsidRPr="00330ABA">
              <w:rPr>
                <w:rFonts w:ascii="Arial" w:hAnsi="Arial" w:cs="Arial"/>
                <w:i/>
                <w:lang w:val="en-GB"/>
              </w:rPr>
              <w:t>(specify)</w:t>
            </w:r>
          </w:p>
        </w:tc>
      </w:tr>
      <w:tr w:rsidR="00CE6752" w:rsidTr="00B74AE6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752" w:rsidRPr="00F966E7" w:rsidRDefault="00CE6752" w:rsidP="00B74AE6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Name/Address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752" w:rsidRDefault="00CE6752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752" w:rsidRPr="00330ABA" w:rsidRDefault="00CE6752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752" w:rsidRPr="00330ABA" w:rsidRDefault="00CE6752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6752" w:rsidRPr="00330ABA" w:rsidRDefault="00CE6752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E472D" w:rsidTr="002D4E04">
        <w:trPr>
          <w:trHeight w:val="2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72D" w:rsidRPr="00F966E7" w:rsidRDefault="00B74AE6" w:rsidP="00B74AE6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966E7">
              <w:rPr>
                <w:rFonts w:ascii="Arial" w:hAnsi="Arial" w:cs="Arial"/>
                <w:b/>
                <w:sz w:val="20"/>
                <w:szCs w:val="20"/>
                <w:lang w:val="en-GB"/>
              </w:rPr>
              <w:t>Operating Language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72D" w:rsidRDefault="00BE472D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72D" w:rsidRPr="00330ABA" w:rsidRDefault="00BE472D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72D" w:rsidRPr="00330ABA" w:rsidRDefault="00BE472D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72D" w:rsidRPr="00330ABA" w:rsidRDefault="00BE472D" w:rsidP="00330ABA">
            <w:pPr>
              <w:pStyle w:val="NoSpacing"/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BD34B8" w:rsidRPr="00162B8B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34B8" w:rsidRDefault="00F966E7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M</w:t>
            </w:r>
            <w:r w:rsidR="00BD34B8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anagement System Development </w:t>
            </w:r>
            <w:r w:rsidR="00162B8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and Maintenance</w:t>
            </w: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 w:rsidP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ormulation of operational policy and objectives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 w:rsidP="00BD34B8">
            <w:pPr>
              <w:ind w:left="480" w:hanging="480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rocess development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2D4E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rocedure development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34B8" w:rsidRDefault="00BD34B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Me</w:t>
            </w:r>
            <w:r w:rsidRPr="002D4E0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2F2F2" w:themeFill="background1" w:themeFillShade="F2"/>
                <w:lang w:val="en-GB" w:eastAsia="en-CA"/>
              </w:rPr>
              <w:t xml:space="preserve">dical Device Manufacturer </w:t>
            </w:r>
            <w:r w:rsidR="00A56992" w:rsidRPr="002D4E0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2F2F2" w:themeFill="background1" w:themeFillShade="F2"/>
                <w:lang w:val="en-GB" w:eastAsia="en-CA"/>
              </w:rPr>
              <w:t>Quality Management System (</w:t>
            </w:r>
            <w:r w:rsidRPr="002D4E0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2F2F2" w:themeFill="background1" w:themeFillShade="F2"/>
                <w:lang w:val="en-GB" w:eastAsia="en-CA"/>
              </w:rPr>
              <w:t>QMS</w:t>
            </w:r>
            <w:r w:rsidR="00A56992" w:rsidRPr="002D4E0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2F2F2" w:themeFill="background1" w:themeFillShade="F2"/>
                <w:lang w:val="en-GB" w:eastAsia="en-CA"/>
              </w:rPr>
              <w:t>)</w:t>
            </w:r>
            <w:r w:rsidRPr="002D4E04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2F2F2" w:themeFill="background1" w:themeFillShade="F2"/>
                <w:lang w:val="en-GB" w:eastAsia="en-CA"/>
              </w:rPr>
              <w:t xml:space="preserve"> Certification Process</w:t>
            </w:r>
          </w:p>
        </w:tc>
      </w:tr>
      <w:tr w:rsidR="00BD34B8" w:rsidTr="00BD34B8">
        <w:trPr>
          <w:trHeight w:val="12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 w:rsidP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Sales/M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arketing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 w:rsidP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Customer contact/R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eceiving applications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Application/C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ontract review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Assignment of A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uditors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Assignment of R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eviewers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 w:rsidP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Development/M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aintenance of audit programmes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lanning audits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 w:rsidP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echnical review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/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approval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R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egistration decision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lastRenderedPageBreak/>
              <w:t>I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ssuance of certificates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2D4E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 w:rsidP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Oversight of certification/ S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urveillance activities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34B8" w:rsidRDefault="00BD34B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Human Resources</w:t>
            </w: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ompetence management of </w:t>
            </w:r>
            <w:r w:rsidR="00162B8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non-audit 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personnel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BD34B8" w:rsidP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Competence management of auditors </w:t>
            </w:r>
            <w:r w:rsidR="00162B8B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and technical reviewers/certifiers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A0549A" w:rsidTr="002D4E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9A" w:rsidRDefault="00A0549A" w:rsidP="00A0549A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Witness/Monitoring Audits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9A" w:rsidRDefault="00A0549A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9A" w:rsidRDefault="00A0549A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9A" w:rsidRDefault="00A0549A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49A" w:rsidRDefault="00A0549A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34B8" w:rsidRDefault="00BD34B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Record</w:t>
            </w:r>
            <w:r w:rsidR="00B74AE6"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 xml:space="preserve"> location</w:t>
            </w:r>
            <w:r w:rsidR="00B74AE6"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 xml:space="preserve"> (</w:t>
            </w:r>
            <w:r w:rsidR="00C15BF2"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Tick relevant locations</w:t>
            </w:r>
            <w:r w:rsidR="00B74AE6"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)</w:t>
            </w:r>
          </w:p>
        </w:tc>
      </w:tr>
      <w:tr w:rsidR="00C15BF2" w:rsidTr="00860B42">
        <w:trPr>
          <w:trHeight w:val="7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F2" w:rsidRDefault="00C15BF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Human Resources (HR) records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-63125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</w:sdtContent>
        </w:sdt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</w:tr>
      <w:tr w:rsidR="00C15BF2" w:rsidTr="00860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F2" w:rsidRDefault="00C15BF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Auditor records</w:t>
            </w:r>
          </w:p>
        </w:tc>
        <w:customXmlInsRangeStart w:id="1" w:author="Smith, Keith" w:date="2016-08-15T17:38:00Z"/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141219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customXmlInsRangeEnd w:id="1"/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  <w:customXmlInsRangeStart w:id="2" w:author="Smith, Keith" w:date="2016-08-15T17:38:00Z"/>
          </w:sdtContent>
        </w:sdt>
        <w:customXmlInsRangeEnd w:id="2"/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  <w:customXmlInsRangeStart w:id="3" w:author="Smith, Keith" w:date="2016-08-15T17:38:00Z"/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1802731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customXmlInsRangeEnd w:id="3"/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  <w:customXmlInsRangeStart w:id="4" w:author="Smith, Keith" w:date="2016-08-15T17:38:00Z"/>
          </w:sdtContent>
        </w:sdt>
        <w:customXmlInsRangeEnd w:id="4"/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</w:tr>
      <w:tr w:rsidR="00C15BF2" w:rsidTr="00860B4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F2" w:rsidRDefault="00C15BF2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Client records (see ISO/IEC 17021-1:2015  9.9)</w:t>
            </w:r>
          </w:p>
        </w:tc>
        <w:customXmlDelRangeStart w:id="5" w:author="Brown, Liliane" w:date="2016-08-15T06:56:00Z"/>
        <w:customXmlInsRangeStart w:id="6" w:author="Smith, Keith" w:date="2016-08-15T17:38:00Z"/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-19308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customXmlInsRangeEnd w:id="6"/>
            <w:customXmlDelRangeEnd w:id="5"/>
            <w:tc>
              <w:tcPr>
                <w:tcW w:w="19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  <w:customXmlDelRangeStart w:id="7" w:author="Brown, Liliane" w:date="2016-08-15T06:56:00Z"/>
            <w:customXmlInsRangeStart w:id="8" w:author="Smith, Keith" w:date="2016-08-15T17:38:00Z"/>
          </w:sdtContent>
        </w:sdt>
        <w:customXmlInsRangeEnd w:id="8"/>
        <w:customXmlDelRangeEnd w:id="7"/>
        <w:customXmlDelRangeStart w:id="9" w:author="Brown, Liliane" w:date="2016-08-15T06:59:00Z"/>
        <w:customXmlInsRangeStart w:id="10" w:author="Smith, Keith" w:date="2016-08-15T17:38:00Z"/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-1049995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customXmlInsRangeEnd w:id="10"/>
            <w:customXmlDelRangeEnd w:id="9"/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  <w:customXmlDelRangeStart w:id="11" w:author="Brown, Liliane" w:date="2016-08-15T06:59:00Z"/>
            <w:customXmlInsRangeStart w:id="12" w:author="Smith, Keith" w:date="2016-08-15T17:38:00Z"/>
          </w:sdtContent>
        </w:sdt>
        <w:customXmlInsRangeEnd w:id="12"/>
        <w:customXmlDelRangeEnd w:id="11"/>
        <w:customXmlInsRangeStart w:id="13" w:author="Smith, Keith" w:date="2016-08-15T17:38:00Z"/>
        <w:sdt>
          <w:sdtPr>
            <w:rPr>
              <w:rFonts w:ascii="Arial" w:eastAsia="Times New Roman" w:hAnsi="Arial" w:cs="Arial"/>
              <w:sz w:val="20"/>
              <w:szCs w:val="20"/>
              <w:lang w:val="en-GB" w:eastAsia="en-CA"/>
            </w:rPr>
            <w:id w:val="201087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customXmlInsRangeEnd w:id="13"/>
            <w:tc>
              <w:tcPr>
                <w:tcW w:w="15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:rsidR="00C15BF2" w:rsidRDefault="00860B42" w:rsidP="00860B42">
                <w:pPr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val="en-GB" w:eastAsia="en-CA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  <w:lang w:val="en-GB" w:eastAsia="en-CA"/>
                  </w:rPr>
                  <w:t>☐</w:t>
                </w:r>
              </w:p>
            </w:tc>
            <w:customXmlInsRangeStart w:id="14" w:author="Smith, Keith" w:date="2016-08-15T17:38:00Z"/>
          </w:sdtContent>
        </w:sdt>
        <w:customXmlInsRangeEnd w:id="14"/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BF2" w:rsidRDefault="00860B42" w:rsidP="00860B4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MS Gothic" w:eastAsia="MS Gothic" w:hAnsi="MS Gothic" w:cs="Arial" w:hint="eastAsia"/>
                <w:sz w:val="20"/>
                <w:szCs w:val="20"/>
                <w:lang w:val="en-GB" w:eastAsia="en-CA"/>
              </w:rPr>
              <w:t>☐</w:t>
            </w:r>
          </w:p>
        </w:tc>
      </w:tr>
      <w:tr w:rsidR="00BD34B8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34B8" w:rsidRDefault="00BD34B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 xml:space="preserve">Monitoring of AO’s QMS / Accountability </w:t>
            </w: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upervision of implementation of policies and procedures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9065B0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P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rovision of adequate resources for </w:t>
            </w:r>
            <w:r w:rsidR="001B373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management, audit, and 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certification activities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635C7C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Liability (insurance or reserves) and Financial re</w:t>
            </w:r>
            <w:r w:rsidR="009065B0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sponsibility/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accountability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2D4E04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34B8" w:rsidRDefault="00BD34B8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t>Use of External Resources</w:t>
            </w: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Qualification and approval of external organizations/resources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2D4E04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Oversight of external organizations/resources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860B42">
        <w:tc>
          <w:tcPr>
            <w:tcW w:w="9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BD34B8" w:rsidRDefault="00BD34B8" w:rsidP="00635C7C">
            <w:pP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 w:eastAsia="en-CA"/>
              </w:rPr>
              <w:lastRenderedPageBreak/>
              <w:t>Management</w:t>
            </w: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B74AE6" w:rsidP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Handling of</w:t>
            </w:r>
            <w:r w:rsidR="00BD34B8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complaints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74AE6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6" w:rsidRDefault="00B74AE6" w:rsidP="00B74AE6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Handling of Appeals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6" w:rsidRDefault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6" w:rsidRDefault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6" w:rsidRDefault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AE6" w:rsidRDefault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Corrective Action and Preventive Action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B74AE6" w:rsidP="00B74AE6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Internal Quality Audits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Management Review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Management System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  <w:tr w:rsidR="00BD34B8" w:rsidTr="00BD34B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Impartiality Management</w:t>
            </w:r>
          </w:p>
          <w:p w:rsidR="001B3733" w:rsidRDefault="001B3733" w:rsidP="00190333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(including </w:t>
            </w:r>
            <w:r w:rsidR="0019033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 risk management process related to conflict of interest (ISO/IEC 17021-1:2015 5.2.3)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and </w:t>
            </w:r>
            <w:r w:rsidR="0019033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the 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MDSAP Code of Conduct</w:t>
            </w:r>
            <w:r w:rsidR="00190333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(N3(ed2) 7.1.6)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4B8" w:rsidRDefault="00BD34B8">
            <w:pPr>
              <w:rPr>
                <w:rFonts w:ascii="Arial" w:eastAsia="Times New Roman" w:hAnsi="Arial" w:cs="Arial"/>
                <w:sz w:val="20"/>
                <w:szCs w:val="20"/>
                <w:lang w:val="en-GB" w:eastAsia="en-CA"/>
              </w:rPr>
            </w:pPr>
          </w:p>
        </w:tc>
      </w:tr>
    </w:tbl>
    <w:p w:rsidR="004051C7" w:rsidRDefault="004051C7"/>
    <w:sectPr w:rsidR="004051C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EA" w:rsidRDefault="002B35EA" w:rsidP="00600FDB">
      <w:pPr>
        <w:spacing w:after="0" w:line="240" w:lineRule="auto"/>
      </w:pPr>
      <w:r>
        <w:separator/>
      </w:r>
    </w:p>
  </w:endnote>
  <w:endnote w:type="continuationSeparator" w:id="0">
    <w:p w:rsidR="002B35EA" w:rsidRDefault="002B35EA" w:rsidP="00600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7919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7C65" w:rsidRPr="00C12B81" w:rsidRDefault="00787C65" w:rsidP="00787C65">
        <w:pPr>
          <w:pStyle w:val="Footer"/>
          <w:rPr>
            <w:rFonts w:ascii="Arial" w:hAnsi="Arial" w:cs="Arial"/>
            <w:sz w:val="16"/>
            <w:szCs w:val="16"/>
          </w:rPr>
        </w:pPr>
        <w:r w:rsidRPr="00C12B81">
          <w:rPr>
            <w:rFonts w:ascii="Arial" w:hAnsi="Arial" w:cs="Arial"/>
            <w:sz w:val="16"/>
            <w:szCs w:val="16"/>
          </w:rPr>
          <w:t>MDSAP AS F0013.3.002 AO Key Activities Matrix 2016-8-15</w:t>
        </w:r>
      </w:p>
      <w:p w:rsidR="00787C65" w:rsidRPr="00C12B81" w:rsidRDefault="00787C65" w:rsidP="00787C65">
        <w:pPr>
          <w:pStyle w:val="Footer"/>
          <w:rPr>
            <w:sz w:val="16"/>
            <w:szCs w:val="16"/>
          </w:rPr>
        </w:pPr>
      </w:p>
      <w:p w:rsidR="00787C65" w:rsidRDefault="00787C65" w:rsidP="00787C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00FDB" w:rsidRPr="00787C65" w:rsidRDefault="00600FDB" w:rsidP="00787C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EA" w:rsidRDefault="002B35EA" w:rsidP="00600FDB">
      <w:pPr>
        <w:spacing w:after="0" w:line="240" w:lineRule="auto"/>
      </w:pPr>
      <w:r>
        <w:separator/>
      </w:r>
    </w:p>
  </w:footnote>
  <w:footnote w:type="continuationSeparator" w:id="0">
    <w:p w:rsidR="002B35EA" w:rsidRDefault="002B35EA" w:rsidP="00600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FDB" w:rsidRDefault="00600FDB" w:rsidP="00600FDB">
    <w:pPr>
      <w:pStyle w:val="Header"/>
      <w:jc w:val="center"/>
    </w:pPr>
    <w:r w:rsidRPr="00600FDB">
      <w:rPr>
        <w:noProof/>
      </w:rPr>
      <w:drawing>
        <wp:inline distT="0" distB="0" distL="0" distR="0" wp14:anchorId="56A270FA" wp14:editId="30D50A8D">
          <wp:extent cx="973121" cy="276225"/>
          <wp:effectExtent l="0" t="0" r="0" b="0"/>
          <wp:docPr id="2867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76" name="Picture 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134" cy="278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0FDB" w:rsidRDefault="00600F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58"/>
    <w:rsid w:val="00040358"/>
    <w:rsid w:val="00162B8B"/>
    <w:rsid w:val="00190333"/>
    <w:rsid w:val="001B3733"/>
    <w:rsid w:val="001C096D"/>
    <w:rsid w:val="00271F44"/>
    <w:rsid w:val="002B35EA"/>
    <w:rsid w:val="002D4E04"/>
    <w:rsid w:val="002F03FF"/>
    <w:rsid w:val="00330ABA"/>
    <w:rsid w:val="004051C7"/>
    <w:rsid w:val="00600FDB"/>
    <w:rsid w:val="00635C7C"/>
    <w:rsid w:val="006C2D98"/>
    <w:rsid w:val="006E5DC7"/>
    <w:rsid w:val="00700A8A"/>
    <w:rsid w:val="00787C65"/>
    <w:rsid w:val="00820256"/>
    <w:rsid w:val="00860B42"/>
    <w:rsid w:val="008736EE"/>
    <w:rsid w:val="008C7DFC"/>
    <w:rsid w:val="008D3660"/>
    <w:rsid w:val="009065B0"/>
    <w:rsid w:val="00940036"/>
    <w:rsid w:val="009C0756"/>
    <w:rsid w:val="00A0549A"/>
    <w:rsid w:val="00A56992"/>
    <w:rsid w:val="00A96DCA"/>
    <w:rsid w:val="00AB580F"/>
    <w:rsid w:val="00B74AE6"/>
    <w:rsid w:val="00BD34B8"/>
    <w:rsid w:val="00BE472D"/>
    <w:rsid w:val="00C12B81"/>
    <w:rsid w:val="00C15BF2"/>
    <w:rsid w:val="00C447B7"/>
    <w:rsid w:val="00CE6752"/>
    <w:rsid w:val="00D462F6"/>
    <w:rsid w:val="00D64CDC"/>
    <w:rsid w:val="00E627A9"/>
    <w:rsid w:val="00F00391"/>
    <w:rsid w:val="00F47BE6"/>
    <w:rsid w:val="00F9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5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AB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2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D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D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B4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42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358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0ABA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2D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FD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00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FDB"/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60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B42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B42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A69191-9E0D-4042-9147-D81FA234282C}"/>
</file>

<file path=customXml/itemProps2.xml><?xml version="1.0" encoding="utf-8"?>
<ds:datastoreItem xmlns:ds="http://schemas.openxmlformats.org/officeDocument/2006/customXml" ds:itemID="{803A5793-1908-409B-AA58-63475974A75B}"/>
</file>

<file path=customXml/itemProps3.xml><?xml version="1.0" encoding="utf-8"?>
<ds:datastoreItem xmlns:ds="http://schemas.openxmlformats.org/officeDocument/2006/customXml" ds:itemID="{B4FE3882-8A63-4034-B9E5-B937804B38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hcuser</dc:creator>
  <cp:lastModifiedBy>Brown, Liliane</cp:lastModifiedBy>
  <cp:revision>3</cp:revision>
  <dcterms:created xsi:type="dcterms:W3CDTF">2016-08-16T13:31:00Z</dcterms:created>
  <dcterms:modified xsi:type="dcterms:W3CDTF">2016-08-17T17:55:00Z</dcterms:modified>
</cp:coreProperties>
</file>